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7499"/>
      </w:tblGrid>
      <w:tr w:rsidR="007D3FDD" w14:paraId="3FC25595" w14:textId="77777777" w:rsidTr="000877A8">
        <w:tc>
          <w:tcPr>
            <w:tcW w:w="2991" w:type="dxa"/>
            <w:vMerge w:val="restart"/>
            <w:shd w:val="clear" w:color="auto" w:fill="B8CCE4" w:themeFill="accent1" w:themeFillTint="66"/>
          </w:tcPr>
          <w:p w14:paraId="55694776" w14:textId="4D0FE0F5" w:rsidR="007D3FDD" w:rsidRPr="007D3FDD" w:rsidRDefault="007D3FDD" w:rsidP="00B244FB">
            <w:pPr>
              <w:widowControl w:val="0"/>
              <w:autoSpaceDE w:val="0"/>
              <w:autoSpaceDN w:val="0"/>
              <w:adjustRightInd w:val="0"/>
              <w:rPr>
                <w:rFonts w:ascii="Arial" w:hAnsi="Arial" w:cs="Arial"/>
                <w:b/>
                <w:color w:val="000000" w:themeColor="text1"/>
                <w:sz w:val="96"/>
                <w:szCs w:val="96"/>
                <w:lang w:val="en-US" w:eastAsia="ja-JP"/>
              </w:rPr>
            </w:pPr>
            <w:r w:rsidRPr="007D3FDD">
              <w:rPr>
                <w:rFonts w:ascii="Arial" w:hAnsi="Arial" w:cs="Arial"/>
                <w:b/>
                <w:color w:val="000000" w:themeColor="text1"/>
                <w:sz w:val="96"/>
                <w:szCs w:val="96"/>
                <w:lang w:val="en-US" w:eastAsia="ja-JP"/>
              </w:rPr>
              <w:t>EGGS</w:t>
            </w:r>
          </w:p>
        </w:tc>
        <w:tc>
          <w:tcPr>
            <w:tcW w:w="7499" w:type="dxa"/>
            <w:shd w:val="clear" w:color="auto" w:fill="B8CCE4" w:themeFill="accent1" w:themeFillTint="66"/>
          </w:tcPr>
          <w:p w14:paraId="649F0764" w14:textId="77777777" w:rsidR="007D3FDD" w:rsidRDefault="007D3FDD" w:rsidP="007D3FDD">
            <w:pPr>
              <w:widowControl w:val="0"/>
              <w:autoSpaceDE w:val="0"/>
              <w:autoSpaceDN w:val="0"/>
              <w:adjustRightInd w:val="0"/>
              <w:jc w:val="right"/>
              <w:rPr>
                <w:rFonts w:asciiTheme="majorHAnsi" w:hAnsiTheme="majorHAnsi" w:cs="Calibri"/>
                <w:b/>
                <w:color w:val="000000" w:themeColor="text1"/>
                <w:sz w:val="4"/>
                <w:szCs w:val="4"/>
                <w:lang w:val="en-US" w:eastAsia="ja-JP"/>
              </w:rPr>
            </w:pPr>
          </w:p>
          <w:p w14:paraId="42E7555B" w14:textId="74E7C65F" w:rsidR="007D3FDD" w:rsidRPr="007D3FDD" w:rsidRDefault="007D3FDD" w:rsidP="007D3FDD">
            <w:pPr>
              <w:widowControl w:val="0"/>
              <w:autoSpaceDE w:val="0"/>
              <w:autoSpaceDN w:val="0"/>
              <w:adjustRightInd w:val="0"/>
              <w:jc w:val="right"/>
              <w:rPr>
                <w:rFonts w:asciiTheme="majorHAnsi" w:hAnsiTheme="majorHAnsi" w:cs="Calibri"/>
                <w:b/>
                <w:color w:val="000000" w:themeColor="text1"/>
                <w:sz w:val="28"/>
                <w:szCs w:val="28"/>
                <w:lang w:val="en-US" w:eastAsia="ja-JP"/>
              </w:rPr>
            </w:pPr>
            <w:r w:rsidRPr="007D3FDD">
              <w:rPr>
                <w:rFonts w:asciiTheme="majorHAnsi" w:hAnsiTheme="majorHAnsi" w:cs="Calibri"/>
                <w:b/>
                <w:color w:val="000000" w:themeColor="text1"/>
                <w:sz w:val="28"/>
                <w:szCs w:val="28"/>
                <w:lang w:val="en-US" w:eastAsia="ja-JP"/>
              </w:rPr>
              <w:t>Evangelical Group of the General Synod</w:t>
            </w:r>
          </w:p>
        </w:tc>
      </w:tr>
      <w:tr w:rsidR="007D3FDD" w14:paraId="2CCFFA96" w14:textId="77777777" w:rsidTr="000877A8">
        <w:tc>
          <w:tcPr>
            <w:tcW w:w="2991" w:type="dxa"/>
            <w:vMerge/>
            <w:shd w:val="clear" w:color="auto" w:fill="B8CCE4" w:themeFill="accent1" w:themeFillTint="66"/>
          </w:tcPr>
          <w:p w14:paraId="1D5A0096" w14:textId="77777777" w:rsidR="007D3FDD" w:rsidRDefault="007D3FDD" w:rsidP="00B244FB">
            <w:pPr>
              <w:widowControl w:val="0"/>
              <w:autoSpaceDE w:val="0"/>
              <w:autoSpaceDN w:val="0"/>
              <w:adjustRightInd w:val="0"/>
              <w:rPr>
                <w:rFonts w:asciiTheme="majorHAnsi" w:hAnsiTheme="majorHAnsi" w:cs="Calibri"/>
                <w:color w:val="000000" w:themeColor="text1"/>
                <w:sz w:val="22"/>
                <w:szCs w:val="22"/>
                <w:lang w:val="en-US" w:eastAsia="ja-JP"/>
              </w:rPr>
            </w:pPr>
          </w:p>
        </w:tc>
        <w:tc>
          <w:tcPr>
            <w:tcW w:w="7499" w:type="dxa"/>
            <w:shd w:val="clear" w:color="auto" w:fill="B8CCE4" w:themeFill="accent1" w:themeFillTint="66"/>
          </w:tcPr>
          <w:p w14:paraId="45CBAB54" w14:textId="77777777" w:rsidR="007D3FDD" w:rsidRDefault="007D3FDD" w:rsidP="007D3FDD">
            <w:pPr>
              <w:widowControl w:val="0"/>
              <w:autoSpaceDE w:val="0"/>
              <w:autoSpaceDN w:val="0"/>
              <w:adjustRightInd w:val="0"/>
              <w:jc w:val="right"/>
              <w:rPr>
                <w:rFonts w:asciiTheme="majorHAnsi" w:hAnsiTheme="majorHAnsi" w:cs="Calibri"/>
                <w:b/>
                <w:color w:val="000000" w:themeColor="text1"/>
                <w:sz w:val="4"/>
                <w:szCs w:val="4"/>
                <w:lang w:val="en-US" w:eastAsia="ja-JP"/>
              </w:rPr>
            </w:pPr>
          </w:p>
          <w:p w14:paraId="78BEAC20" w14:textId="77777777" w:rsidR="007D3FDD" w:rsidRDefault="007D3FDD" w:rsidP="007D3FDD">
            <w:pPr>
              <w:widowControl w:val="0"/>
              <w:autoSpaceDE w:val="0"/>
              <w:autoSpaceDN w:val="0"/>
              <w:adjustRightInd w:val="0"/>
              <w:jc w:val="right"/>
              <w:rPr>
                <w:rFonts w:asciiTheme="majorHAnsi" w:hAnsiTheme="majorHAnsi" w:cs="Calibri"/>
                <w:b/>
                <w:color w:val="000000" w:themeColor="text1"/>
                <w:sz w:val="4"/>
                <w:szCs w:val="4"/>
                <w:lang w:val="en-US" w:eastAsia="ja-JP"/>
              </w:rPr>
            </w:pPr>
          </w:p>
          <w:p w14:paraId="7965798E" w14:textId="77777777" w:rsidR="007D3FDD" w:rsidRDefault="007D3FDD" w:rsidP="007D3FDD">
            <w:pPr>
              <w:widowControl w:val="0"/>
              <w:autoSpaceDE w:val="0"/>
              <w:autoSpaceDN w:val="0"/>
              <w:adjustRightInd w:val="0"/>
              <w:jc w:val="right"/>
              <w:rPr>
                <w:rFonts w:asciiTheme="majorHAnsi" w:hAnsiTheme="majorHAnsi" w:cs="Calibri"/>
                <w:b/>
                <w:color w:val="000000" w:themeColor="text1"/>
                <w:sz w:val="4"/>
                <w:szCs w:val="4"/>
                <w:lang w:val="en-US" w:eastAsia="ja-JP"/>
              </w:rPr>
            </w:pPr>
          </w:p>
          <w:p w14:paraId="20D52A99" w14:textId="45DE3A0A" w:rsidR="007D3FDD" w:rsidRPr="007D3FDD" w:rsidRDefault="007D3FDD" w:rsidP="007D3FDD">
            <w:pPr>
              <w:widowControl w:val="0"/>
              <w:autoSpaceDE w:val="0"/>
              <w:autoSpaceDN w:val="0"/>
              <w:adjustRightInd w:val="0"/>
              <w:jc w:val="right"/>
              <w:rPr>
                <w:rFonts w:asciiTheme="majorHAnsi" w:hAnsiTheme="majorHAnsi" w:cs="Calibri"/>
                <w:b/>
                <w:color w:val="000000" w:themeColor="text1"/>
                <w:sz w:val="28"/>
                <w:szCs w:val="28"/>
                <w:lang w:val="en-US" w:eastAsia="ja-JP"/>
              </w:rPr>
            </w:pPr>
            <w:r w:rsidRPr="007D3FDD">
              <w:rPr>
                <w:rFonts w:asciiTheme="majorHAnsi" w:hAnsiTheme="majorHAnsi" w:cs="Calibri"/>
                <w:b/>
                <w:color w:val="000000" w:themeColor="text1"/>
                <w:sz w:val="28"/>
                <w:szCs w:val="28"/>
                <w:lang w:val="en-US" w:eastAsia="ja-JP"/>
              </w:rPr>
              <w:t>Basis of Faith including Additional Declarations</w:t>
            </w:r>
          </w:p>
        </w:tc>
      </w:tr>
    </w:tbl>
    <w:p w14:paraId="58B429A3" w14:textId="77777777" w:rsidR="007D3FDD" w:rsidRPr="00992444" w:rsidRDefault="007D3FDD" w:rsidP="00B244FB">
      <w:pPr>
        <w:widowControl w:val="0"/>
        <w:autoSpaceDE w:val="0"/>
        <w:autoSpaceDN w:val="0"/>
        <w:adjustRightInd w:val="0"/>
        <w:rPr>
          <w:rFonts w:asciiTheme="majorHAnsi" w:hAnsiTheme="majorHAnsi" w:cs="Calibri"/>
          <w:color w:val="000000" w:themeColor="text1"/>
          <w:sz w:val="22"/>
          <w:szCs w:val="22"/>
          <w:lang w:val="en-US" w:eastAsia="ja-JP"/>
        </w:rPr>
      </w:pPr>
    </w:p>
    <w:p w14:paraId="28BFF141" w14:textId="6BFCBB72"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color w:val="000000" w:themeColor="text1"/>
          <w:sz w:val="21"/>
          <w:szCs w:val="21"/>
          <w:lang w:val="en-US" w:eastAsia="ja-JP"/>
        </w:rPr>
        <w:t xml:space="preserve">As members of the Church of England within the one, holy, catholic and apostolic church we affirm the faith uniquely revealed in the holy Scriptures and set forth in the catholic creeds, of which the Thirty-Nine Articles of Religion are a </w:t>
      </w:r>
      <w:bookmarkStart w:id="0" w:name="_GoBack"/>
      <w:bookmarkEnd w:id="0"/>
      <w:r w:rsidRPr="009334CE">
        <w:rPr>
          <w:rFonts w:asciiTheme="majorHAnsi" w:hAnsiTheme="majorHAnsi" w:cs="Montserrat-Regular"/>
          <w:color w:val="000000" w:themeColor="text1"/>
          <w:sz w:val="21"/>
          <w:szCs w:val="21"/>
          <w:lang w:val="en-US" w:eastAsia="ja-JP"/>
        </w:rPr>
        <w:t xml:space="preserve">general exposition. Standing in the Reformation tradition we lay especial emphasis on the grace of God - his </w:t>
      </w:r>
      <w:r w:rsidRPr="007D3FDD">
        <w:rPr>
          <w:rFonts w:asciiTheme="majorHAnsi" w:hAnsiTheme="majorHAnsi" w:cs="Montserrat-Regular"/>
          <w:color w:val="000000" w:themeColor="text1"/>
          <w:sz w:val="21"/>
          <w:szCs w:val="21"/>
          <w:lang w:val="en-US" w:eastAsia="ja-JP"/>
        </w:rPr>
        <w:t>unmerited</w:t>
      </w:r>
      <w:r w:rsidRPr="009334CE">
        <w:rPr>
          <w:rFonts w:asciiTheme="majorHAnsi" w:hAnsiTheme="majorHAnsi" w:cs="Montserrat-Regular"/>
          <w:color w:val="000000" w:themeColor="text1"/>
          <w:sz w:val="21"/>
          <w:szCs w:val="21"/>
          <w:lang w:val="en-US" w:eastAsia="ja-JP"/>
        </w:rPr>
        <w:t xml:space="preserve"> mercy - as expressed in the doctrines that follow.</w:t>
      </w:r>
    </w:p>
    <w:p w14:paraId="59AFE9F1" w14:textId="77777777" w:rsidR="00D93C3B" w:rsidRPr="009334CE" w:rsidRDefault="00D93C3B" w:rsidP="0005558F">
      <w:pPr>
        <w:pStyle w:val="ListParagraph"/>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669701FC" w14:textId="4CAEA12F"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God as the Source of Grace</w:t>
      </w:r>
      <w:r w:rsidRPr="009334CE">
        <w:rPr>
          <w:rFonts w:asciiTheme="majorHAnsi" w:hAnsiTheme="majorHAnsi" w:cs="Montserrat-Regular"/>
          <w:color w:val="000000" w:themeColor="text1"/>
          <w:sz w:val="21"/>
          <w:szCs w:val="21"/>
          <w:lang w:val="en-US" w:eastAsia="ja-JP"/>
        </w:rPr>
        <w:t xml:space="preserve"> - In continuity with the teaching of Holy Scripture and the Christian creeds, we worship one God in three persons - Father, Son and Holy Spirit. God has created all things, and us in his own image: all life, truth, holiness and beauty come from him. His Son Jesus Christ, fully God and fully man, was conceived through the Holy Spirit and born of the virgin Mary, was crucified, died, rose and ascended to reign in glory.</w:t>
      </w:r>
    </w:p>
    <w:p w14:paraId="626A71B9" w14:textId="77777777" w:rsidR="00D93C3B" w:rsidRPr="009334CE"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4A34034D" w14:textId="7F5C1CB8"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The Bible as the Revelation of Grace</w:t>
      </w:r>
      <w:r w:rsidRPr="009334CE">
        <w:rPr>
          <w:rFonts w:asciiTheme="majorHAnsi" w:hAnsiTheme="majorHAnsi" w:cs="Montserrat-Regular"/>
          <w:color w:val="000000" w:themeColor="text1"/>
          <w:sz w:val="21"/>
          <w:szCs w:val="21"/>
          <w:lang w:val="en-US" w:eastAsia="ja-JP"/>
        </w:rPr>
        <w:t xml:space="preserve"> - 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w:t>
      </w:r>
    </w:p>
    <w:p w14:paraId="0BC6C8F1" w14:textId="77777777" w:rsidR="00D93C3B" w:rsidRPr="009334CE"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486F8A3F" w14:textId="09B8DB17"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The Atonement as the Work of Grace</w:t>
      </w:r>
      <w:r w:rsidRPr="009334CE">
        <w:rPr>
          <w:rFonts w:asciiTheme="majorHAnsi" w:hAnsiTheme="majorHAnsi" w:cs="Montserrat-Regular"/>
          <w:color w:val="000000" w:themeColor="text1"/>
          <w:sz w:val="21"/>
          <w:szCs w:val="21"/>
          <w:lang w:val="en-US" w:eastAsia="ja-JP"/>
        </w:rPr>
        <w:t xml:space="preserve"> - We believe that Jesus Christ came to save lost sinners. Though sinless, he bore our sins, and their judgement, on the cross, thus accomplishing our salvation. By raising Christ bodily from the dead, God vindicated him as Lord and </w:t>
      </w:r>
      <w:proofErr w:type="spellStart"/>
      <w:r w:rsidRPr="009334CE">
        <w:rPr>
          <w:rFonts w:asciiTheme="majorHAnsi" w:hAnsiTheme="majorHAnsi" w:cs="Montserrat-Regular"/>
          <w:color w:val="000000" w:themeColor="text1"/>
          <w:sz w:val="21"/>
          <w:szCs w:val="21"/>
          <w:lang w:val="en-US" w:eastAsia="ja-JP"/>
        </w:rPr>
        <w:t>Saviour</w:t>
      </w:r>
      <w:proofErr w:type="spellEnd"/>
      <w:r w:rsidRPr="009334CE">
        <w:rPr>
          <w:rFonts w:asciiTheme="majorHAnsi" w:hAnsiTheme="majorHAnsi" w:cs="Montserrat-Regular"/>
          <w:color w:val="000000" w:themeColor="text1"/>
          <w:sz w:val="21"/>
          <w:szCs w:val="21"/>
          <w:lang w:val="en-US" w:eastAsia="ja-JP"/>
        </w:rPr>
        <w:t xml:space="preserve"> and proclaimed his victory. Salvation is in Christ alone.</w:t>
      </w:r>
    </w:p>
    <w:p w14:paraId="13B9B608" w14:textId="77777777" w:rsidR="00D93C3B" w:rsidRPr="009334CE"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7A177497" w14:textId="7F066F58"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The Church as the Community of Grace</w:t>
      </w:r>
      <w:r w:rsidRPr="009334CE">
        <w:rPr>
          <w:rFonts w:asciiTheme="majorHAnsi" w:hAnsiTheme="majorHAnsi" w:cs="Montserrat-Regular"/>
          <w:color w:val="000000" w:themeColor="text1"/>
          <w:sz w:val="21"/>
          <w:szCs w:val="21"/>
          <w:lang w:val="en-US" w:eastAsia="ja-JP"/>
        </w:rPr>
        <w:t xml:space="preserve"> - 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w:t>
      </w:r>
    </w:p>
    <w:p w14:paraId="34EA845F" w14:textId="77777777" w:rsidR="00D93C3B" w:rsidRPr="009334CE"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70E0BFA9" w14:textId="671058AD"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The Sacraments as the Signs of Grace</w:t>
      </w:r>
      <w:r w:rsidRPr="009334CE">
        <w:rPr>
          <w:rFonts w:asciiTheme="majorHAnsi" w:hAnsiTheme="majorHAnsi" w:cs="Montserrat-Regular"/>
          <w:color w:val="000000" w:themeColor="text1"/>
          <w:sz w:val="21"/>
          <w:szCs w:val="21"/>
          <w:lang w:val="en-US" w:eastAsia="ja-JP"/>
        </w:rPr>
        <w:t xml:space="preserve"> - We maintain that the Sacraments of Baptism and Holy Communion proclaim the Gospel as effective and visible signs of our justification and sanctification, and as true means of </w:t>
      </w:r>
      <w:proofErr w:type="spellStart"/>
      <w:r w:rsidRPr="009334CE">
        <w:rPr>
          <w:rFonts w:asciiTheme="majorHAnsi" w:hAnsiTheme="majorHAnsi" w:cs="Montserrat-Regular"/>
          <w:color w:val="000000" w:themeColor="text1"/>
          <w:sz w:val="21"/>
          <w:szCs w:val="21"/>
          <w:lang w:val="en-US" w:eastAsia="ja-JP"/>
        </w:rPr>
        <w:t>Gods</w:t>
      </w:r>
      <w:proofErr w:type="spellEnd"/>
      <w:r w:rsidRPr="009334CE">
        <w:rPr>
          <w:rFonts w:asciiTheme="majorHAnsi" w:hAnsiTheme="majorHAnsi" w:cs="Montserrat-Regular"/>
          <w:color w:val="000000" w:themeColor="text1"/>
          <w:sz w:val="21"/>
          <w:szCs w:val="21"/>
          <w:lang w:val="en-US" w:eastAsia="ja-JP"/>
        </w:rPr>
        <w:t xml:space="preserve">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w:t>
      </w:r>
      <w:proofErr w:type="gramStart"/>
      <w:r w:rsidRPr="009334CE">
        <w:rPr>
          <w:rFonts w:asciiTheme="majorHAnsi" w:hAnsiTheme="majorHAnsi" w:cs="Montserrat-Regular"/>
          <w:color w:val="000000" w:themeColor="text1"/>
          <w:sz w:val="21"/>
          <w:szCs w:val="21"/>
          <w:lang w:val="en-US" w:eastAsia="ja-JP"/>
        </w:rPr>
        <w:t>offering</w:t>
      </w:r>
      <w:proofErr w:type="gramEnd"/>
      <w:r w:rsidRPr="009334CE">
        <w:rPr>
          <w:rFonts w:asciiTheme="majorHAnsi" w:hAnsiTheme="majorHAnsi" w:cs="Montserrat-Regular"/>
          <w:color w:val="000000" w:themeColor="text1"/>
          <w:sz w:val="21"/>
          <w:szCs w:val="21"/>
          <w:lang w:val="en-US" w:eastAsia="ja-JP"/>
        </w:rPr>
        <w:t xml:space="preserve"> none can share; and an expression of our corporate life of sacrificial thanksgiving and service.</w:t>
      </w:r>
    </w:p>
    <w:p w14:paraId="7926CF9E" w14:textId="77777777" w:rsidR="00D93C3B" w:rsidRPr="009334CE"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7925AB81" w14:textId="598BA763"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Ministry as the Stewardship of Grace</w:t>
      </w:r>
      <w:r w:rsidRPr="009334CE">
        <w:rPr>
          <w:rFonts w:asciiTheme="majorHAnsi" w:hAnsiTheme="majorHAnsi" w:cs="Montserrat-Regular"/>
          <w:color w:val="000000" w:themeColor="text1"/>
          <w:sz w:val="21"/>
          <w:szCs w:val="21"/>
          <w:lang w:val="en-US" w:eastAsia="ja-JP"/>
        </w:rPr>
        <w:t xml:space="preserve"> - 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particular vocation of bishops and presbyters, together with deacons, to build up the body of Christ in truth and love, as pastors, teachers, and servants of the servants of God.</w:t>
      </w:r>
    </w:p>
    <w:p w14:paraId="5DA15CFA" w14:textId="77777777" w:rsidR="00F91A28" w:rsidRPr="009334CE" w:rsidRDefault="00F91A28"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35317078" w14:textId="77777777" w:rsidR="00B244FB" w:rsidRPr="009334CE"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b/>
          <w:color w:val="000000" w:themeColor="text1"/>
          <w:sz w:val="21"/>
          <w:szCs w:val="21"/>
          <w:lang w:val="en-US" w:eastAsia="ja-JP"/>
        </w:rPr>
        <w:t>Christ's Return as the Triumph of Grace</w:t>
      </w:r>
      <w:r w:rsidRPr="009334CE">
        <w:rPr>
          <w:rFonts w:asciiTheme="majorHAnsi" w:hAnsiTheme="majorHAnsi" w:cs="Montserrat-Regular"/>
          <w:color w:val="000000" w:themeColor="text1"/>
          <w:sz w:val="21"/>
          <w:szCs w:val="21"/>
          <w:lang w:val="en-US" w:eastAsia="ja-JP"/>
        </w:rPr>
        <w:t xml:space="preserve"> - We look forward expectantly to the final manifestation of Christ's grace and glory when he comes again to raise the dead, judge the world, vindicate His chosen and bring his Kingdom to its eternal fulfillment in the new heaven and the new earth.</w:t>
      </w:r>
    </w:p>
    <w:p w14:paraId="44B48821" w14:textId="77777777" w:rsidR="00B244FB" w:rsidRPr="009334CE" w:rsidRDefault="00B244FB" w:rsidP="0005558F">
      <w:pPr>
        <w:widowControl w:val="0"/>
        <w:autoSpaceDE w:val="0"/>
        <w:autoSpaceDN w:val="0"/>
        <w:adjustRightInd w:val="0"/>
        <w:ind w:left="284" w:hanging="284"/>
        <w:rPr>
          <w:rFonts w:asciiTheme="majorHAnsi" w:hAnsiTheme="majorHAnsi" w:cs="Montserrat-Regular"/>
          <w:color w:val="000000" w:themeColor="text1"/>
          <w:sz w:val="21"/>
          <w:szCs w:val="21"/>
          <w:lang w:val="en-US" w:eastAsia="ja-JP"/>
        </w:rPr>
      </w:pPr>
    </w:p>
    <w:p w14:paraId="4139F23A" w14:textId="70A9B50F" w:rsidR="00D93C3B" w:rsidRPr="009334CE" w:rsidRDefault="00B244FB" w:rsidP="0005558F">
      <w:pPr>
        <w:widowControl w:val="0"/>
        <w:autoSpaceDE w:val="0"/>
        <w:autoSpaceDN w:val="0"/>
        <w:adjustRightInd w:val="0"/>
        <w:ind w:left="284" w:hanging="284"/>
        <w:rPr>
          <w:rFonts w:asciiTheme="majorHAnsi" w:hAnsiTheme="majorHAnsi" w:cs="Montserrat-Bold"/>
          <w:b/>
          <w:bCs/>
          <w:color w:val="000000" w:themeColor="text1"/>
          <w:sz w:val="21"/>
          <w:szCs w:val="21"/>
          <w:lang w:val="en-US" w:eastAsia="ja-JP"/>
        </w:rPr>
      </w:pPr>
      <w:r w:rsidRPr="009334CE">
        <w:rPr>
          <w:rFonts w:asciiTheme="majorHAnsi" w:hAnsiTheme="majorHAnsi" w:cs="Montserrat-Bold"/>
          <w:b/>
          <w:bCs/>
          <w:color w:val="000000" w:themeColor="text1"/>
          <w:sz w:val="21"/>
          <w:szCs w:val="21"/>
          <w:lang w:val="en-US" w:eastAsia="ja-JP"/>
        </w:rPr>
        <w:t>Additional Declarations (</w:t>
      </w:r>
      <w:r w:rsidR="0005558F" w:rsidRPr="009334CE">
        <w:rPr>
          <w:rFonts w:asciiTheme="majorHAnsi" w:hAnsiTheme="majorHAnsi" w:cs="Montserrat-Bold"/>
          <w:b/>
          <w:bCs/>
          <w:color w:val="000000" w:themeColor="text1"/>
          <w:sz w:val="21"/>
          <w:szCs w:val="21"/>
          <w:lang w:val="en-US" w:eastAsia="ja-JP"/>
        </w:rPr>
        <w:t>t</w:t>
      </w:r>
      <w:r w:rsidRPr="009334CE">
        <w:rPr>
          <w:rFonts w:asciiTheme="majorHAnsi" w:hAnsiTheme="majorHAnsi" w:cs="Montserrat-Bold"/>
          <w:b/>
          <w:bCs/>
          <w:color w:val="000000" w:themeColor="text1"/>
          <w:sz w:val="21"/>
          <w:szCs w:val="21"/>
          <w:lang w:val="en-US" w:eastAsia="ja-JP"/>
        </w:rPr>
        <w:t xml:space="preserve">aken from the </w:t>
      </w:r>
      <w:r w:rsidR="00196D67" w:rsidRPr="009334CE">
        <w:rPr>
          <w:rFonts w:asciiTheme="majorHAnsi" w:hAnsiTheme="majorHAnsi" w:cs="Montserrat-Bold"/>
          <w:b/>
          <w:bCs/>
          <w:color w:val="000000" w:themeColor="text1"/>
          <w:sz w:val="21"/>
          <w:szCs w:val="21"/>
          <w:lang w:val="en-US" w:eastAsia="ja-JP"/>
        </w:rPr>
        <w:t xml:space="preserve">CEEC </w:t>
      </w:r>
      <w:r w:rsidRPr="009334CE">
        <w:rPr>
          <w:rFonts w:asciiTheme="majorHAnsi" w:hAnsiTheme="majorHAnsi" w:cs="Montserrat-Bold"/>
          <w:b/>
          <w:bCs/>
          <w:color w:val="000000" w:themeColor="text1"/>
          <w:sz w:val="21"/>
          <w:szCs w:val="21"/>
          <w:lang w:val="en-US" w:eastAsia="ja-JP"/>
        </w:rPr>
        <w:t>Constitution)</w:t>
      </w:r>
    </w:p>
    <w:p w14:paraId="48CC2817" w14:textId="533AB3B6" w:rsidR="00B244FB" w:rsidRPr="009334CE" w:rsidRDefault="00B244FB" w:rsidP="0005558F">
      <w:pPr>
        <w:pStyle w:val="ListParagraph"/>
        <w:widowControl w:val="0"/>
        <w:numPr>
          <w:ilvl w:val="0"/>
          <w:numId w:val="11"/>
        </w:numPr>
        <w:tabs>
          <w:tab w:val="left" w:pos="426"/>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r w:rsidRPr="009334CE">
        <w:rPr>
          <w:rFonts w:asciiTheme="majorHAnsi" w:hAnsiTheme="majorHAnsi" w:cs="Montserrat-Regular"/>
          <w:color w:val="000000" w:themeColor="text1"/>
          <w:sz w:val="21"/>
          <w:szCs w:val="21"/>
          <w:lang w:val="en-US" w:eastAsia="ja-JP"/>
        </w:rPr>
        <w:t xml:space="preserve">We gladly proclaim and submit to the unique and universal Lordship of Jesus Christ, the Son of God, humanity’s only </w:t>
      </w:r>
      <w:proofErr w:type="spellStart"/>
      <w:r w:rsidRPr="009334CE">
        <w:rPr>
          <w:rFonts w:asciiTheme="majorHAnsi" w:hAnsiTheme="majorHAnsi" w:cs="Montserrat-Regular"/>
          <w:color w:val="000000" w:themeColor="text1"/>
          <w:sz w:val="21"/>
          <w:szCs w:val="21"/>
          <w:lang w:val="en-US" w:eastAsia="ja-JP"/>
        </w:rPr>
        <w:t>Saviour</w:t>
      </w:r>
      <w:proofErr w:type="spellEnd"/>
      <w:r w:rsidRPr="009334CE">
        <w:rPr>
          <w:rFonts w:asciiTheme="majorHAnsi" w:hAnsiTheme="majorHAnsi" w:cs="Montserrat-Regular"/>
          <w:color w:val="000000" w:themeColor="text1"/>
          <w:sz w:val="21"/>
          <w:szCs w:val="21"/>
          <w:lang w:val="en-US" w:eastAsia="ja-JP"/>
        </w:rPr>
        <w:t xml:space="preserve"> from sin, judgement and hell, who lived the life we could not live and died the death that we deserve. By his atoning death and glorious resurrection, he secured the redemption of all who come to him in repentance and faith.</w:t>
      </w:r>
    </w:p>
    <w:p w14:paraId="544C60F2" w14:textId="77777777" w:rsidR="00D93C3B" w:rsidRPr="009334CE" w:rsidRDefault="00D93C3B" w:rsidP="0005558F">
      <w:pPr>
        <w:widowControl w:val="0"/>
        <w:tabs>
          <w:tab w:val="left" w:pos="220"/>
          <w:tab w:val="left" w:pos="426"/>
          <w:tab w:val="left" w:pos="720"/>
        </w:tabs>
        <w:autoSpaceDE w:val="0"/>
        <w:autoSpaceDN w:val="0"/>
        <w:adjustRightInd w:val="0"/>
        <w:ind w:left="284" w:hanging="284"/>
        <w:rPr>
          <w:rFonts w:asciiTheme="majorHAnsi" w:hAnsiTheme="majorHAnsi" w:cs="Montserrat-Regular"/>
          <w:color w:val="000000" w:themeColor="text1"/>
          <w:sz w:val="21"/>
          <w:szCs w:val="21"/>
          <w:lang w:val="en-US" w:eastAsia="ja-JP"/>
        </w:rPr>
      </w:pPr>
    </w:p>
    <w:p w14:paraId="5B2AD611" w14:textId="0339D8D9" w:rsidR="00B244FB" w:rsidRPr="007D3FDD" w:rsidRDefault="00B244FB" w:rsidP="0005558F">
      <w:pPr>
        <w:pStyle w:val="ListParagraph"/>
        <w:widowControl w:val="0"/>
        <w:numPr>
          <w:ilvl w:val="0"/>
          <w:numId w:val="11"/>
        </w:numPr>
        <w:tabs>
          <w:tab w:val="left" w:pos="426"/>
        </w:tabs>
        <w:autoSpaceDE w:val="0"/>
        <w:autoSpaceDN w:val="0"/>
        <w:adjustRightInd w:val="0"/>
        <w:ind w:left="284" w:hanging="284"/>
        <w:rPr>
          <w:rFonts w:asciiTheme="majorHAnsi" w:hAnsiTheme="majorHAnsi" w:cs="Helvetica Neue"/>
          <w:color w:val="000000" w:themeColor="text1"/>
          <w:sz w:val="21"/>
          <w:szCs w:val="21"/>
          <w:lang w:val="en-US" w:eastAsia="ja-JP"/>
        </w:rPr>
      </w:pPr>
      <w:r w:rsidRPr="009334CE">
        <w:rPr>
          <w:rFonts w:asciiTheme="majorHAnsi" w:hAnsiTheme="majorHAnsi" w:cs="Montserrat-Regular"/>
          <w:color w:val="000000" w:themeColor="text1"/>
          <w:sz w:val="21"/>
          <w:szCs w:val="21"/>
          <w:lang w:val="en-US" w:eastAsia="ja-JP"/>
        </w:rPr>
        <w:t>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p w14:paraId="24360314" w14:textId="57E05809" w:rsidR="007D3FDD" w:rsidRPr="009334CE" w:rsidRDefault="007D3FDD" w:rsidP="007D3FDD">
      <w:pPr>
        <w:pStyle w:val="ListParagraph"/>
        <w:widowControl w:val="0"/>
        <w:tabs>
          <w:tab w:val="left" w:pos="426"/>
        </w:tabs>
        <w:autoSpaceDE w:val="0"/>
        <w:autoSpaceDN w:val="0"/>
        <w:adjustRightInd w:val="0"/>
        <w:ind w:left="284"/>
        <w:jc w:val="right"/>
        <w:rPr>
          <w:rFonts w:asciiTheme="majorHAnsi" w:hAnsiTheme="majorHAnsi" w:cs="Helvetica Neue"/>
          <w:color w:val="000000" w:themeColor="text1"/>
          <w:sz w:val="21"/>
          <w:szCs w:val="21"/>
          <w:lang w:val="en-US" w:eastAsia="ja-JP"/>
        </w:rPr>
      </w:pPr>
      <w:r>
        <w:rPr>
          <w:rFonts w:asciiTheme="majorHAnsi" w:hAnsiTheme="majorHAnsi" w:cs="Helvetica Neue"/>
          <w:color w:val="000000" w:themeColor="text1"/>
          <w:sz w:val="21"/>
          <w:szCs w:val="21"/>
          <w:lang w:val="en-US" w:eastAsia="ja-JP"/>
        </w:rPr>
        <w:t>November 2021</w:t>
      </w:r>
    </w:p>
    <w:sectPr w:rsidR="007D3FDD" w:rsidRPr="009334CE" w:rsidSect="009334CE">
      <w:pgSz w:w="11900" w:h="1682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C607" w14:textId="77777777" w:rsidR="007D3FDD" w:rsidRDefault="007D3FDD" w:rsidP="007D3FDD">
      <w:r>
        <w:separator/>
      </w:r>
    </w:p>
  </w:endnote>
  <w:endnote w:type="continuationSeparator" w:id="0">
    <w:p w14:paraId="29AE8374" w14:textId="77777777" w:rsidR="007D3FDD" w:rsidRDefault="007D3FDD" w:rsidP="007D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Bold">
    <w:altName w:val="Times New Roman"/>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00FF" w14:textId="77777777" w:rsidR="007D3FDD" w:rsidRDefault="007D3FDD" w:rsidP="007D3FDD">
      <w:r>
        <w:separator/>
      </w:r>
    </w:p>
  </w:footnote>
  <w:footnote w:type="continuationSeparator" w:id="0">
    <w:p w14:paraId="3EE15C5C" w14:textId="77777777" w:rsidR="007D3FDD" w:rsidRDefault="007D3FDD" w:rsidP="007D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6EAB"/>
    <w:multiLevelType w:val="hybridMultilevel"/>
    <w:tmpl w:val="E5FA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B26E9"/>
    <w:multiLevelType w:val="hybridMultilevel"/>
    <w:tmpl w:val="E3725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85E3F"/>
    <w:multiLevelType w:val="hybridMultilevel"/>
    <w:tmpl w:val="B922E584"/>
    <w:lvl w:ilvl="0" w:tplc="C0DE9C2E">
      <w:start w:val="1"/>
      <w:numFmt w:val="bullet"/>
      <w:lvlText w:val=""/>
      <w:lvlJc w:val="left"/>
      <w:pPr>
        <w:tabs>
          <w:tab w:val="num" w:pos="720"/>
        </w:tabs>
        <w:ind w:left="720" w:hanging="360"/>
      </w:pPr>
      <w:rPr>
        <w:rFonts w:ascii="Webdings" w:hAnsi="Web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60C04"/>
    <w:multiLevelType w:val="hybridMultilevel"/>
    <w:tmpl w:val="6EAC43C0"/>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182B5F6C"/>
    <w:multiLevelType w:val="hybridMultilevel"/>
    <w:tmpl w:val="147ACC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718A1"/>
    <w:multiLevelType w:val="hybridMultilevel"/>
    <w:tmpl w:val="0B10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7B3D"/>
    <w:multiLevelType w:val="hybridMultilevel"/>
    <w:tmpl w:val="D076CF84"/>
    <w:lvl w:ilvl="0" w:tplc="04090017">
      <w:start w:val="1"/>
      <w:numFmt w:val="lowerLetter"/>
      <w:lvlText w:val="%1)"/>
      <w:lvlJc w:val="left"/>
      <w:pPr>
        <w:ind w:left="360" w:hanging="360"/>
      </w:pPr>
    </w:lvl>
    <w:lvl w:ilvl="1" w:tplc="815E778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252EA"/>
    <w:multiLevelType w:val="multilevel"/>
    <w:tmpl w:val="3C7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833B5"/>
    <w:multiLevelType w:val="hybridMultilevel"/>
    <w:tmpl w:val="D42C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1139E"/>
    <w:multiLevelType w:val="hybridMultilevel"/>
    <w:tmpl w:val="F9CC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5"/>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696A82-D2A2-4678-A4F4-54D65E181AFF}"/>
    <w:docVar w:name="dgnword-eventsink" w:val="2258485403088"/>
  </w:docVars>
  <w:rsids>
    <w:rsidRoot w:val="00CD2090"/>
    <w:rsid w:val="00000C83"/>
    <w:rsid w:val="00025DAA"/>
    <w:rsid w:val="000370B0"/>
    <w:rsid w:val="0005407F"/>
    <w:rsid w:val="0005558F"/>
    <w:rsid w:val="000711FD"/>
    <w:rsid w:val="000778AD"/>
    <w:rsid w:val="000877A8"/>
    <w:rsid w:val="000A46DD"/>
    <w:rsid w:val="000B58F2"/>
    <w:rsid w:val="000C765C"/>
    <w:rsid w:val="000D198F"/>
    <w:rsid w:val="00103B59"/>
    <w:rsid w:val="00116ACE"/>
    <w:rsid w:val="00120C75"/>
    <w:rsid w:val="00124797"/>
    <w:rsid w:val="0015446A"/>
    <w:rsid w:val="00176C09"/>
    <w:rsid w:val="00185C4F"/>
    <w:rsid w:val="0019044A"/>
    <w:rsid w:val="00196D67"/>
    <w:rsid w:val="001B404F"/>
    <w:rsid w:val="001C4226"/>
    <w:rsid w:val="001D1887"/>
    <w:rsid w:val="001D3EF6"/>
    <w:rsid w:val="001E14F7"/>
    <w:rsid w:val="001F35A7"/>
    <w:rsid w:val="002042BD"/>
    <w:rsid w:val="00214A04"/>
    <w:rsid w:val="002210FA"/>
    <w:rsid w:val="00224DBE"/>
    <w:rsid w:val="002360D0"/>
    <w:rsid w:val="002368FD"/>
    <w:rsid w:val="002371EC"/>
    <w:rsid w:val="00251FAC"/>
    <w:rsid w:val="00255536"/>
    <w:rsid w:val="002B2E58"/>
    <w:rsid w:val="002E0189"/>
    <w:rsid w:val="002F77A2"/>
    <w:rsid w:val="003468BC"/>
    <w:rsid w:val="00356DAE"/>
    <w:rsid w:val="00376A6C"/>
    <w:rsid w:val="003860AA"/>
    <w:rsid w:val="00391B69"/>
    <w:rsid w:val="003C35D2"/>
    <w:rsid w:val="003C4480"/>
    <w:rsid w:val="003D7B98"/>
    <w:rsid w:val="003E127B"/>
    <w:rsid w:val="00415519"/>
    <w:rsid w:val="00426D71"/>
    <w:rsid w:val="0045345B"/>
    <w:rsid w:val="00463CC8"/>
    <w:rsid w:val="00467DAB"/>
    <w:rsid w:val="00490810"/>
    <w:rsid w:val="004D0EBF"/>
    <w:rsid w:val="004E253A"/>
    <w:rsid w:val="004F0B15"/>
    <w:rsid w:val="004F4877"/>
    <w:rsid w:val="00543A6D"/>
    <w:rsid w:val="005763FA"/>
    <w:rsid w:val="00596EE2"/>
    <w:rsid w:val="005A2489"/>
    <w:rsid w:val="005A29B4"/>
    <w:rsid w:val="005B0D17"/>
    <w:rsid w:val="005D2B43"/>
    <w:rsid w:val="00606366"/>
    <w:rsid w:val="00612748"/>
    <w:rsid w:val="006449A6"/>
    <w:rsid w:val="006817F7"/>
    <w:rsid w:val="00692CDF"/>
    <w:rsid w:val="006B2AB8"/>
    <w:rsid w:val="006D1793"/>
    <w:rsid w:val="006E33B6"/>
    <w:rsid w:val="0071137D"/>
    <w:rsid w:val="007118D5"/>
    <w:rsid w:val="00711ED7"/>
    <w:rsid w:val="00753001"/>
    <w:rsid w:val="007B6411"/>
    <w:rsid w:val="007C7FBC"/>
    <w:rsid w:val="007D3FDD"/>
    <w:rsid w:val="007D71E6"/>
    <w:rsid w:val="007E73CE"/>
    <w:rsid w:val="00804DBE"/>
    <w:rsid w:val="008072C8"/>
    <w:rsid w:val="008335D0"/>
    <w:rsid w:val="00836315"/>
    <w:rsid w:val="00877F53"/>
    <w:rsid w:val="008A5A4A"/>
    <w:rsid w:val="008A5F07"/>
    <w:rsid w:val="008A6AA7"/>
    <w:rsid w:val="008C61EC"/>
    <w:rsid w:val="008F4160"/>
    <w:rsid w:val="009224E7"/>
    <w:rsid w:val="009334CE"/>
    <w:rsid w:val="00933652"/>
    <w:rsid w:val="0094650A"/>
    <w:rsid w:val="00992444"/>
    <w:rsid w:val="009A6F03"/>
    <w:rsid w:val="009D49DC"/>
    <w:rsid w:val="009D7C86"/>
    <w:rsid w:val="009E5415"/>
    <w:rsid w:val="00A1002E"/>
    <w:rsid w:val="00A4068C"/>
    <w:rsid w:val="00A45E05"/>
    <w:rsid w:val="00A462B2"/>
    <w:rsid w:val="00A61898"/>
    <w:rsid w:val="00A72D66"/>
    <w:rsid w:val="00A75262"/>
    <w:rsid w:val="00AA4905"/>
    <w:rsid w:val="00AA56BA"/>
    <w:rsid w:val="00AA58C7"/>
    <w:rsid w:val="00AB2C81"/>
    <w:rsid w:val="00AC1AD5"/>
    <w:rsid w:val="00AC78A2"/>
    <w:rsid w:val="00B17ABE"/>
    <w:rsid w:val="00B244FB"/>
    <w:rsid w:val="00B310E7"/>
    <w:rsid w:val="00B55525"/>
    <w:rsid w:val="00B61DC7"/>
    <w:rsid w:val="00B65249"/>
    <w:rsid w:val="00B75655"/>
    <w:rsid w:val="00B85913"/>
    <w:rsid w:val="00B906DD"/>
    <w:rsid w:val="00B90DDB"/>
    <w:rsid w:val="00B96A4E"/>
    <w:rsid w:val="00BA02DD"/>
    <w:rsid w:val="00BE23FC"/>
    <w:rsid w:val="00C01474"/>
    <w:rsid w:val="00C36CD5"/>
    <w:rsid w:val="00C83C14"/>
    <w:rsid w:val="00C8688C"/>
    <w:rsid w:val="00C961F7"/>
    <w:rsid w:val="00CA0891"/>
    <w:rsid w:val="00CA7510"/>
    <w:rsid w:val="00CD2090"/>
    <w:rsid w:val="00CE15BA"/>
    <w:rsid w:val="00D016D6"/>
    <w:rsid w:val="00D14989"/>
    <w:rsid w:val="00D24659"/>
    <w:rsid w:val="00D30C4C"/>
    <w:rsid w:val="00D37215"/>
    <w:rsid w:val="00D4033F"/>
    <w:rsid w:val="00D60187"/>
    <w:rsid w:val="00D71E66"/>
    <w:rsid w:val="00D93C3B"/>
    <w:rsid w:val="00D9600C"/>
    <w:rsid w:val="00DB43EA"/>
    <w:rsid w:val="00DE199B"/>
    <w:rsid w:val="00E6159C"/>
    <w:rsid w:val="00E70CDD"/>
    <w:rsid w:val="00EA1464"/>
    <w:rsid w:val="00EC0BAD"/>
    <w:rsid w:val="00ED147B"/>
    <w:rsid w:val="00EE42D4"/>
    <w:rsid w:val="00F04307"/>
    <w:rsid w:val="00F248C2"/>
    <w:rsid w:val="00F471C4"/>
    <w:rsid w:val="00F8380B"/>
    <w:rsid w:val="00F91A28"/>
    <w:rsid w:val="00FE2FBA"/>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D10ABB"/>
  <w14:defaultImageDpi w14:val="300"/>
  <w15:docId w15:val="{DDD5F392-A937-9E42-999B-DA884997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E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rsid w:val="00B75655"/>
    <w:pPr>
      <w:spacing w:before="60" w:after="60"/>
      <w:jc w:val="center"/>
    </w:pPr>
    <w:rPr>
      <w:rFonts w:ascii="Arial" w:eastAsia="Times New Roman" w:hAnsi="Arial"/>
      <w:b/>
      <w:sz w:val="22"/>
      <w:szCs w:val="20"/>
      <w:lang w:eastAsia="en-GB"/>
    </w:rPr>
  </w:style>
  <w:style w:type="paragraph" w:styleId="ListParagraph">
    <w:name w:val="List Paragraph"/>
    <w:basedOn w:val="Normal"/>
    <w:uiPriority w:val="34"/>
    <w:qFormat/>
    <w:rsid w:val="004E253A"/>
    <w:pPr>
      <w:ind w:left="720"/>
      <w:contextualSpacing/>
    </w:pPr>
  </w:style>
  <w:style w:type="table" w:styleId="TableGrid">
    <w:name w:val="Table Grid"/>
    <w:basedOn w:val="TableNormal"/>
    <w:uiPriority w:val="59"/>
    <w:rsid w:val="003C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48"/>
    <w:rPr>
      <w:rFonts w:ascii="Lucida Grande" w:hAnsi="Lucida Grande" w:cs="Lucida Grande"/>
      <w:sz w:val="18"/>
      <w:szCs w:val="18"/>
      <w:lang w:val="en-GB" w:eastAsia="en-US"/>
    </w:rPr>
  </w:style>
  <w:style w:type="paragraph" w:customStyle="1" w:styleId="Default">
    <w:name w:val="Default"/>
    <w:rsid w:val="00C8688C"/>
    <w:pPr>
      <w:widowControl w:val="0"/>
      <w:autoSpaceDE w:val="0"/>
      <w:autoSpaceDN w:val="0"/>
      <w:adjustRightInd w:val="0"/>
    </w:pPr>
    <w:rPr>
      <w:rFonts w:ascii="Arial" w:hAnsi="Arial" w:cs="Arial"/>
      <w:color w:val="000000"/>
      <w:sz w:val="24"/>
      <w:szCs w:val="24"/>
    </w:rPr>
  </w:style>
  <w:style w:type="character" w:customStyle="1" w:styleId="intent-phone">
    <w:name w:val="intent-phone"/>
    <w:basedOn w:val="DefaultParagraphFont"/>
    <w:rsid w:val="00DE199B"/>
  </w:style>
  <w:style w:type="character" w:customStyle="1" w:styleId="apple-converted-space">
    <w:name w:val="apple-converted-space"/>
    <w:basedOn w:val="DefaultParagraphFont"/>
    <w:rsid w:val="00B96A4E"/>
  </w:style>
  <w:style w:type="character" w:styleId="Hyperlink">
    <w:name w:val="Hyperlink"/>
    <w:basedOn w:val="DefaultParagraphFont"/>
    <w:uiPriority w:val="99"/>
    <w:unhideWhenUsed/>
    <w:rsid w:val="00B96A4E"/>
    <w:rPr>
      <w:color w:val="0000FF"/>
      <w:u w:val="single"/>
    </w:rPr>
  </w:style>
  <w:style w:type="paragraph" w:styleId="NormalWeb">
    <w:name w:val="Normal (Web)"/>
    <w:basedOn w:val="Normal"/>
    <w:uiPriority w:val="99"/>
    <w:semiHidden/>
    <w:unhideWhenUsed/>
    <w:rsid w:val="00103B59"/>
    <w:pPr>
      <w:spacing w:before="100" w:beforeAutospacing="1" w:after="100" w:afterAutospacing="1"/>
    </w:pPr>
    <w:rPr>
      <w:sz w:val="20"/>
      <w:szCs w:val="20"/>
    </w:rPr>
  </w:style>
  <w:style w:type="paragraph" w:customStyle="1" w:styleId="chapter-2">
    <w:name w:val="chapter-2"/>
    <w:basedOn w:val="Normal"/>
    <w:rsid w:val="00103B59"/>
    <w:pPr>
      <w:spacing w:before="100" w:beforeAutospacing="1" w:after="100" w:afterAutospacing="1"/>
    </w:pPr>
    <w:rPr>
      <w:sz w:val="20"/>
      <w:szCs w:val="20"/>
    </w:rPr>
  </w:style>
  <w:style w:type="character" w:customStyle="1" w:styleId="text">
    <w:name w:val="text"/>
    <w:basedOn w:val="DefaultParagraphFont"/>
    <w:rsid w:val="00103B59"/>
  </w:style>
  <w:style w:type="character" w:customStyle="1" w:styleId="chapternum">
    <w:name w:val="chapternum"/>
    <w:basedOn w:val="DefaultParagraphFont"/>
    <w:rsid w:val="00103B59"/>
  </w:style>
  <w:style w:type="paragraph" w:styleId="NoSpacing">
    <w:name w:val="No Spacing"/>
    <w:uiPriority w:val="1"/>
    <w:qFormat/>
    <w:rsid w:val="00103B59"/>
    <w:rPr>
      <w:sz w:val="24"/>
      <w:szCs w:val="24"/>
      <w:lang w:val="en-GB" w:eastAsia="en-US"/>
    </w:rPr>
  </w:style>
  <w:style w:type="paragraph" w:customStyle="1" w:styleId="Style">
    <w:name w:val="Style"/>
    <w:rsid w:val="000B58F2"/>
    <w:pPr>
      <w:widowControl w:val="0"/>
      <w:autoSpaceDE w:val="0"/>
      <w:autoSpaceDN w:val="0"/>
      <w:adjustRightInd w:val="0"/>
    </w:pPr>
    <w:rPr>
      <w:rFonts w:ascii="Arial" w:eastAsia="Times New Roman" w:hAnsi="Arial" w:cs="Arial"/>
      <w:sz w:val="24"/>
      <w:szCs w:val="24"/>
      <w:lang w:val="en-GB" w:eastAsia="en-GB"/>
    </w:rPr>
  </w:style>
  <w:style w:type="paragraph" w:styleId="Revision">
    <w:name w:val="Revision"/>
    <w:hidden/>
    <w:uiPriority w:val="99"/>
    <w:semiHidden/>
    <w:rsid w:val="002371EC"/>
    <w:rPr>
      <w:sz w:val="24"/>
      <w:szCs w:val="24"/>
      <w:lang w:val="en-GB" w:eastAsia="en-US"/>
    </w:rPr>
  </w:style>
  <w:style w:type="character" w:styleId="FollowedHyperlink">
    <w:name w:val="FollowedHyperlink"/>
    <w:basedOn w:val="DefaultParagraphFont"/>
    <w:uiPriority w:val="99"/>
    <w:semiHidden/>
    <w:unhideWhenUsed/>
    <w:rsid w:val="00196D67"/>
    <w:rPr>
      <w:color w:val="800080" w:themeColor="followedHyperlink"/>
      <w:u w:val="single"/>
    </w:rPr>
  </w:style>
  <w:style w:type="paragraph" w:styleId="Header">
    <w:name w:val="header"/>
    <w:basedOn w:val="Normal"/>
    <w:link w:val="HeaderChar"/>
    <w:uiPriority w:val="99"/>
    <w:unhideWhenUsed/>
    <w:rsid w:val="007D3FDD"/>
    <w:pPr>
      <w:tabs>
        <w:tab w:val="center" w:pos="4513"/>
        <w:tab w:val="right" w:pos="9026"/>
      </w:tabs>
    </w:pPr>
  </w:style>
  <w:style w:type="character" w:customStyle="1" w:styleId="HeaderChar">
    <w:name w:val="Header Char"/>
    <w:basedOn w:val="DefaultParagraphFont"/>
    <w:link w:val="Header"/>
    <w:uiPriority w:val="99"/>
    <w:rsid w:val="007D3FDD"/>
    <w:rPr>
      <w:sz w:val="24"/>
      <w:szCs w:val="24"/>
      <w:lang w:val="en-GB" w:eastAsia="en-US"/>
    </w:rPr>
  </w:style>
  <w:style w:type="paragraph" w:styleId="Footer">
    <w:name w:val="footer"/>
    <w:basedOn w:val="Normal"/>
    <w:link w:val="FooterChar"/>
    <w:uiPriority w:val="99"/>
    <w:unhideWhenUsed/>
    <w:rsid w:val="007D3FDD"/>
    <w:pPr>
      <w:tabs>
        <w:tab w:val="center" w:pos="4513"/>
        <w:tab w:val="right" w:pos="9026"/>
      </w:tabs>
    </w:pPr>
  </w:style>
  <w:style w:type="character" w:customStyle="1" w:styleId="FooterChar">
    <w:name w:val="Footer Char"/>
    <w:basedOn w:val="DefaultParagraphFont"/>
    <w:link w:val="Footer"/>
    <w:uiPriority w:val="99"/>
    <w:rsid w:val="007D3FD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913">
      <w:bodyDiv w:val="1"/>
      <w:marLeft w:val="0"/>
      <w:marRight w:val="0"/>
      <w:marTop w:val="0"/>
      <w:marBottom w:val="0"/>
      <w:divBdr>
        <w:top w:val="none" w:sz="0" w:space="0" w:color="auto"/>
        <w:left w:val="none" w:sz="0" w:space="0" w:color="auto"/>
        <w:bottom w:val="none" w:sz="0" w:space="0" w:color="auto"/>
        <w:right w:val="none" w:sz="0" w:space="0" w:color="auto"/>
      </w:divBdr>
    </w:div>
    <w:div w:id="150413235">
      <w:bodyDiv w:val="1"/>
      <w:marLeft w:val="0"/>
      <w:marRight w:val="0"/>
      <w:marTop w:val="0"/>
      <w:marBottom w:val="0"/>
      <w:divBdr>
        <w:top w:val="none" w:sz="0" w:space="0" w:color="auto"/>
        <w:left w:val="none" w:sz="0" w:space="0" w:color="auto"/>
        <w:bottom w:val="none" w:sz="0" w:space="0" w:color="auto"/>
        <w:right w:val="none" w:sz="0" w:space="0" w:color="auto"/>
      </w:divBdr>
    </w:div>
    <w:div w:id="439186786">
      <w:bodyDiv w:val="1"/>
      <w:marLeft w:val="0"/>
      <w:marRight w:val="0"/>
      <w:marTop w:val="0"/>
      <w:marBottom w:val="0"/>
      <w:divBdr>
        <w:top w:val="none" w:sz="0" w:space="0" w:color="auto"/>
        <w:left w:val="none" w:sz="0" w:space="0" w:color="auto"/>
        <w:bottom w:val="none" w:sz="0" w:space="0" w:color="auto"/>
        <w:right w:val="none" w:sz="0" w:space="0" w:color="auto"/>
      </w:divBdr>
    </w:div>
    <w:div w:id="1055278466">
      <w:bodyDiv w:val="1"/>
      <w:marLeft w:val="0"/>
      <w:marRight w:val="0"/>
      <w:marTop w:val="0"/>
      <w:marBottom w:val="0"/>
      <w:divBdr>
        <w:top w:val="none" w:sz="0" w:space="0" w:color="auto"/>
        <w:left w:val="none" w:sz="0" w:space="0" w:color="auto"/>
        <w:bottom w:val="none" w:sz="0" w:space="0" w:color="auto"/>
        <w:right w:val="none" w:sz="0" w:space="0" w:color="auto"/>
      </w:divBdr>
    </w:div>
    <w:div w:id="1247037535">
      <w:bodyDiv w:val="1"/>
      <w:marLeft w:val="0"/>
      <w:marRight w:val="0"/>
      <w:marTop w:val="0"/>
      <w:marBottom w:val="0"/>
      <w:divBdr>
        <w:top w:val="none" w:sz="0" w:space="0" w:color="auto"/>
        <w:left w:val="none" w:sz="0" w:space="0" w:color="auto"/>
        <w:bottom w:val="none" w:sz="0" w:space="0" w:color="auto"/>
        <w:right w:val="none" w:sz="0" w:space="0" w:color="auto"/>
      </w:divBdr>
    </w:div>
    <w:div w:id="1344815877">
      <w:bodyDiv w:val="1"/>
      <w:marLeft w:val="0"/>
      <w:marRight w:val="0"/>
      <w:marTop w:val="0"/>
      <w:marBottom w:val="0"/>
      <w:divBdr>
        <w:top w:val="none" w:sz="0" w:space="0" w:color="auto"/>
        <w:left w:val="none" w:sz="0" w:space="0" w:color="auto"/>
        <w:bottom w:val="none" w:sz="0" w:space="0" w:color="auto"/>
        <w:right w:val="none" w:sz="0" w:space="0" w:color="auto"/>
      </w:divBdr>
      <w:divsChild>
        <w:div w:id="219485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439575">
              <w:marLeft w:val="0"/>
              <w:marRight w:val="0"/>
              <w:marTop w:val="0"/>
              <w:marBottom w:val="0"/>
              <w:divBdr>
                <w:top w:val="none" w:sz="0" w:space="0" w:color="auto"/>
                <w:left w:val="none" w:sz="0" w:space="0" w:color="auto"/>
                <w:bottom w:val="none" w:sz="0" w:space="0" w:color="auto"/>
                <w:right w:val="none" w:sz="0" w:space="0" w:color="auto"/>
              </w:divBdr>
            </w:div>
          </w:divsChild>
        </w:div>
        <w:div w:id="309598302">
          <w:marLeft w:val="0"/>
          <w:marRight w:val="0"/>
          <w:marTop w:val="0"/>
          <w:marBottom w:val="0"/>
          <w:divBdr>
            <w:top w:val="none" w:sz="0" w:space="0" w:color="auto"/>
            <w:left w:val="none" w:sz="0" w:space="0" w:color="auto"/>
            <w:bottom w:val="none" w:sz="0" w:space="0" w:color="auto"/>
            <w:right w:val="none" w:sz="0" w:space="0" w:color="auto"/>
          </w:divBdr>
          <w:divsChild>
            <w:div w:id="744110521">
              <w:marLeft w:val="0"/>
              <w:marRight w:val="0"/>
              <w:marTop w:val="0"/>
              <w:marBottom w:val="0"/>
              <w:divBdr>
                <w:top w:val="none" w:sz="0" w:space="0" w:color="auto"/>
                <w:left w:val="none" w:sz="0" w:space="0" w:color="auto"/>
                <w:bottom w:val="none" w:sz="0" w:space="0" w:color="auto"/>
                <w:right w:val="none" w:sz="0" w:space="0" w:color="auto"/>
              </w:divBdr>
              <w:divsChild>
                <w:div w:id="446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76D-F122-4435-BD82-1C4072A8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832</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htcd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Langham</dc:creator>
  <cp:keywords/>
  <dc:description/>
  <cp:lastModifiedBy>John Dunnett</cp:lastModifiedBy>
  <cp:revision>5</cp:revision>
  <cp:lastPrinted>2019-06-05T10:27:00Z</cp:lastPrinted>
  <dcterms:created xsi:type="dcterms:W3CDTF">2021-08-11T12:13:00Z</dcterms:created>
  <dcterms:modified xsi:type="dcterms:W3CDTF">2021-10-16T13:31:00Z</dcterms:modified>
</cp:coreProperties>
</file>